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Централизовнная</w:t>
      </w:r>
      <w:proofErr w:type="spell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E25A5D">
        <w:rPr>
          <w:rFonts w:ascii="Times New Roman" w:eastAsia="Times New Roman" w:hAnsi="Times New Roman" w:cs="Times New Roman"/>
          <w:u w:val="single"/>
          <w:lang w:eastAsia="ru-RU"/>
        </w:rPr>
        <w:t>ириково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E25A5D">
        <w:rPr>
          <w:rFonts w:ascii="Times New Roman" w:eastAsia="Times New Roman" w:hAnsi="Times New Roman" w:cs="Times New Roman"/>
          <w:u w:val="single"/>
          <w:lang w:eastAsia="ru-RU"/>
        </w:rPr>
        <w:t>ириково</w:t>
      </w:r>
      <w:proofErr w:type="spellEnd"/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E4708E">
        <w:rPr>
          <w:rFonts w:ascii="Times New Roman" w:eastAsia="Times New Roman" w:hAnsi="Times New Roman" w:cs="Times New Roman"/>
          <w:lang w:eastAsia="ru-RU"/>
        </w:rPr>
        <w:t>9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2133991,44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A5D">
        <w:rPr>
          <w:rFonts w:ascii="Times New Roman" w:eastAsia="Times New Roman" w:hAnsi="Times New Roman" w:cs="Times New Roman"/>
          <w:lang w:eastAsia="ru-RU"/>
        </w:rPr>
        <w:t>2133991,44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914567,76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E25A5D">
        <w:rPr>
          <w:rFonts w:ascii="Times New Roman" w:eastAsia="Times New Roman" w:hAnsi="Times New Roman" w:cs="Times New Roman"/>
          <w:lang w:eastAsia="ru-RU"/>
        </w:rPr>
        <w:t>914567,76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25A5D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25A5D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25A5D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DE7A57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2133,99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5A5D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5A5D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5A5D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AF756A" w:rsidRPr="00AF756A">
        <w:rPr>
          <w:rFonts w:ascii="Times New Roman" w:eastAsia="Times New Roman" w:hAnsi="Times New Roman" w:cs="Times New Roman"/>
          <w:b/>
          <w:lang w:eastAsia="ru-RU"/>
        </w:rPr>
        <w:t>6</w:t>
      </w:r>
      <w:r w:rsidR="00E25A5D">
        <w:rPr>
          <w:rFonts w:ascii="Times New Roman" w:eastAsia="Times New Roman" w:hAnsi="Times New Roman" w:cs="Times New Roman"/>
          <w:b/>
          <w:lang w:eastAsia="ru-RU"/>
        </w:rPr>
        <w:t>5</w:t>
      </w:r>
      <w:r w:rsidR="002D6827" w:rsidRPr="00AF756A">
        <w:rPr>
          <w:rFonts w:ascii="Times New Roman" w:eastAsia="Times New Roman" w:hAnsi="Times New Roman" w:cs="Times New Roman"/>
          <w:b/>
          <w:lang w:eastAsia="ru-RU"/>
        </w:rPr>
        <w:t>)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DE7A57">
        <w:rPr>
          <w:rFonts w:ascii="Times New Roman" w:eastAsia="Times New Roman" w:hAnsi="Times New Roman" w:cs="Times New Roman"/>
          <w:b/>
          <w:lang w:eastAsia="ru-RU"/>
        </w:rPr>
        <w:t>2</w:t>
      </w:r>
      <w:r w:rsidR="00E25A5D">
        <w:rPr>
          <w:rFonts w:ascii="Times New Roman" w:eastAsia="Times New Roman" w:hAnsi="Times New Roman" w:cs="Times New Roman"/>
          <w:b/>
          <w:lang w:eastAsia="ru-RU"/>
        </w:rPr>
        <w:t>5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AF756A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E25A5D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="00E25A5D">
        <w:rPr>
          <w:rFonts w:ascii="Times New Roman" w:eastAsia="Times New Roman" w:hAnsi="Times New Roman" w:cs="Times New Roman"/>
          <w:u w:val="single"/>
          <w:lang w:eastAsia="ru-RU"/>
        </w:rPr>
        <w:t>ириково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E25A5D">
        <w:rPr>
          <w:rFonts w:ascii="Times New Roman" w:eastAsia="Times New Roman" w:hAnsi="Times New Roman" w:cs="Times New Roman"/>
          <w:lang w:eastAsia="ru-RU"/>
        </w:rPr>
        <w:t xml:space="preserve"> Директор    М.В. Гаврилова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634C"/>
    <w:rsid w:val="000459A3"/>
    <w:rsid w:val="00075459"/>
    <w:rsid w:val="00076FC6"/>
    <w:rsid w:val="00092A28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3E45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AF756A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D5D8B"/>
    <w:rsid w:val="00DE7A57"/>
    <w:rsid w:val="00DF7503"/>
    <w:rsid w:val="00E111B5"/>
    <w:rsid w:val="00E24076"/>
    <w:rsid w:val="00E25A5D"/>
    <w:rsid w:val="00E4708E"/>
    <w:rsid w:val="00E7333B"/>
    <w:rsid w:val="00F156B1"/>
    <w:rsid w:val="00F167A0"/>
    <w:rsid w:val="00F173CC"/>
    <w:rsid w:val="00F41778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58</cp:revision>
  <cp:lastPrinted>2017-03-31T02:20:00Z</cp:lastPrinted>
  <dcterms:created xsi:type="dcterms:W3CDTF">2017-03-31T02:20:00Z</dcterms:created>
  <dcterms:modified xsi:type="dcterms:W3CDTF">2018-02-14T03:14:00Z</dcterms:modified>
</cp:coreProperties>
</file>